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CE681" w14:textId="47633425" w:rsidR="000945F4" w:rsidRDefault="000945F4">
      <w:pPr>
        <w:rPr>
          <w:rFonts w:ascii="Arial" w:hAnsi="Arial" w:cs="Arial"/>
          <w:b/>
          <w:sz w:val="24"/>
          <w:szCs w:val="20"/>
        </w:rPr>
      </w:pPr>
      <w:bookmarkStart w:id="0" w:name="_Hlk104366659"/>
      <w:bookmarkStart w:id="1" w:name="_Hlk101386738"/>
      <w:r>
        <w:rPr>
          <w:rFonts w:ascii="Arial" w:hAnsi="Arial" w:cs="Arial"/>
          <w:b/>
          <w:noProof/>
          <w:sz w:val="24"/>
          <w:szCs w:val="20"/>
        </w:rPr>
        <w:drawing>
          <wp:anchor distT="0" distB="0" distL="114300" distR="114300" simplePos="0" relativeHeight="251668480" behindDoc="0" locked="0" layoutInCell="1" allowOverlap="1" wp14:anchorId="43D448AF" wp14:editId="63F1273C">
            <wp:simplePos x="914400" y="914400"/>
            <wp:positionH relativeFrom="column">
              <wp:align>right</wp:align>
            </wp:positionH>
            <wp:positionV relativeFrom="paragraph">
              <wp:posOffset>0</wp:posOffset>
            </wp:positionV>
            <wp:extent cx="1548000" cy="820800"/>
            <wp:effectExtent l="0" t="0" r="0" b="0"/>
            <wp:wrapTopAndBottom/>
            <wp:docPr id="1" name="Picture 1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E764A7" w14:textId="5F79F2A2" w:rsidR="00786E54" w:rsidRDefault="00786E54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>S</w:t>
      </w:r>
      <w:r w:rsidR="00E242AE">
        <w:rPr>
          <w:rFonts w:ascii="Arial" w:hAnsi="Arial" w:cs="Arial"/>
          <w:b/>
          <w:sz w:val="24"/>
          <w:szCs w:val="20"/>
        </w:rPr>
        <w:t>tandard operating procedure (S</w:t>
      </w:r>
      <w:r>
        <w:rPr>
          <w:rFonts w:ascii="Arial" w:hAnsi="Arial" w:cs="Arial"/>
          <w:b/>
          <w:sz w:val="24"/>
          <w:szCs w:val="20"/>
        </w:rPr>
        <w:t>OP</w:t>
      </w:r>
      <w:r w:rsidR="00E242AE">
        <w:rPr>
          <w:rFonts w:ascii="Arial" w:hAnsi="Arial" w:cs="Arial"/>
          <w:b/>
          <w:sz w:val="24"/>
          <w:szCs w:val="20"/>
        </w:rPr>
        <w:t>)</w:t>
      </w:r>
      <w:r>
        <w:rPr>
          <w:rFonts w:ascii="Arial" w:hAnsi="Arial" w:cs="Arial"/>
          <w:b/>
          <w:sz w:val="24"/>
          <w:szCs w:val="20"/>
        </w:rPr>
        <w:t xml:space="preserve"> and risk assessments</w:t>
      </w:r>
      <w:r w:rsidR="00F17722">
        <w:rPr>
          <w:rFonts w:ascii="Arial" w:hAnsi="Arial" w:cs="Arial"/>
          <w:b/>
          <w:sz w:val="24"/>
          <w:szCs w:val="20"/>
        </w:rPr>
        <w:t xml:space="preserve"> </w:t>
      </w:r>
      <w:r w:rsidR="00E242AE">
        <w:rPr>
          <w:rFonts w:ascii="Arial" w:hAnsi="Arial" w:cs="Arial"/>
          <w:b/>
          <w:sz w:val="24"/>
          <w:szCs w:val="20"/>
        </w:rPr>
        <w:t xml:space="preserve">– </w:t>
      </w:r>
      <w:r w:rsidR="00F17722">
        <w:rPr>
          <w:rFonts w:ascii="Arial" w:hAnsi="Arial" w:cs="Arial"/>
          <w:b/>
          <w:sz w:val="24"/>
          <w:szCs w:val="20"/>
        </w:rPr>
        <w:t xml:space="preserve">Lesson 1 </w:t>
      </w:r>
    </w:p>
    <w:p w14:paraId="645E2211" w14:textId="420EBB54" w:rsidR="005022ED" w:rsidRDefault="005022ED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b/>
          <w:sz w:val="24"/>
          <w:szCs w:val="20"/>
        </w:rPr>
        <w:t xml:space="preserve">Speciation reference </w:t>
      </w:r>
      <w:r w:rsidRPr="0027241A">
        <w:rPr>
          <w:rFonts w:ascii="Arial" w:hAnsi="Arial" w:cs="Arial"/>
          <w:b/>
          <w:sz w:val="24"/>
          <w:szCs w:val="20"/>
        </w:rPr>
        <w:t>A</w:t>
      </w:r>
      <w:r>
        <w:rPr>
          <w:rFonts w:ascii="Arial" w:hAnsi="Arial" w:cs="Arial"/>
          <w:b/>
          <w:sz w:val="24"/>
          <w:szCs w:val="20"/>
        </w:rPr>
        <w:t>3.1–</w:t>
      </w:r>
      <w:r w:rsidRPr="0027241A">
        <w:rPr>
          <w:rFonts w:ascii="Arial" w:hAnsi="Arial" w:cs="Arial"/>
          <w:b/>
          <w:sz w:val="24"/>
          <w:szCs w:val="20"/>
        </w:rPr>
        <w:t>A</w:t>
      </w:r>
      <w:r>
        <w:rPr>
          <w:rFonts w:ascii="Arial" w:hAnsi="Arial" w:cs="Arial"/>
          <w:b/>
          <w:sz w:val="24"/>
          <w:szCs w:val="20"/>
        </w:rPr>
        <w:t>3.3</w:t>
      </w:r>
    </w:p>
    <w:bookmarkEnd w:id="0"/>
    <w:p w14:paraId="6325BE3E" w14:textId="770A4159" w:rsidR="004F37D1" w:rsidRPr="00EC1CF9" w:rsidRDefault="000945F4">
      <w:pPr>
        <w:rPr>
          <w:rFonts w:ascii="Arial" w:hAnsi="Arial" w:cs="Arial"/>
          <w:b/>
          <w:sz w:val="24"/>
          <w:szCs w:val="20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inline distT="0" distB="0" distL="0" distR="0" wp14:anchorId="14998946" wp14:editId="665F3D3F">
                <wp:extent cx="5949950" cy="1404620"/>
                <wp:effectExtent l="0" t="0" r="12700" b="139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E0DA4" w14:textId="4F66DEA2" w:rsidR="006E06E3" w:rsidRPr="000945F4" w:rsidRDefault="004F37D1" w:rsidP="006E06E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2" w:name="_Hlk105488343"/>
                            <w:bookmarkEnd w:id="2"/>
                            <w:r w:rsidRPr="000945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Learning </w:t>
                            </w:r>
                            <w:r w:rsidR="00E242AE" w:rsidRPr="000945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aims/objectives/outcomes </w:t>
                            </w:r>
                            <w:bookmarkStart w:id="3" w:name="_Hlk101386782"/>
                            <w:bookmarkStart w:id="4" w:name="_Hlk104366618"/>
                          </w:p>
                          <w:p w14:paraId="75BCD15E" w14:textId="7E0A73F9" w:rsidR="005675BB" w:rsidRPr="006E06E3" w:rsidRDefault="0027241A" w:rsidP="006E06E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240" w:lineRule="auto"/>
                              <w:ind w:left="714" w:hanging="357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Define 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the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term </w:t>
                            </w:r>
                            <w:bookmarkEnd w:id="3"/>
                            <w:r w:rsidR="00786E54" w:rsidRPr="006E06E3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risk</w:t>
                            </w:r>
                          </w:p>
                          <w:p w14:paraId="1A22336C" w14:textId="3877CC50" w:rsidR="000372AD" w:rsidRPr="00E94BEA" w:rsidRDefault="00BA483A" w:rsidP="006E06E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240" w:lineRule="auto"/>
                              <w:ind w:left="714" w:hanging="357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Outline</w:t>
                            </w:r>
                            <w:r w:rsidR="00ED30CE"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the need for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 legi</w:t>
                            </w:r>
                            <w:r w:rsidR="000372AD"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slation and regulations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in </w:t>
                            </w:r>
                            <w:r w:rsidR="000372AD"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the health and science sector</w:t>
                            </w:r>
                          </w:p>
                          <w:p w14:paraId="77F41527" w14:textId="1B4040A6" w:rsidR="00A9695B" w:rsidRPr="00E94BEA" w:rsidRDefault="00A9695B" w:rsidP="006E06E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240" w:lineRule="auto"/>
                              <w:ind w:left="714" w:hanging="357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Identify the aspects of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an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SOP which are informed by </w:t>
                            </w:r>
                            <w:r w:rsidR="000D4CFD"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legislation and regulations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. M</w:t>
                            </w:r>
                            <w:r w:rsidR="000D4CFD"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ake links to the from list in the specification A3.1</w:t>
                            </w:r>
                          </w:p>
                          <w:p w14:paraId="6FD1CB9F" w14:textId="55FE8B1D" w:rsidR="004F37D1" w:rsidRDefault="00D34A3C" w:rsidP="006E06E3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240" w:after="240" w:line="240" w:lineRule="auto"/>
                              <w:ind w:left="714" w:hanging="357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Outline who is responsible for writing SOP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>s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, </w:t>
                            </w:r>
                            <w:r w:rsidR="00C14263" w:rsidRPr="00E94BEA">
                              <w:rPr>
                                <w:rFonts w:ascii="Arial" w:hAnsi="Arial" w:cs="Arial"/>
                                <w:sz w:val="24"/>
                                <w:szCs w:val="28"/>
                              </w:rPr>
                              <w:t xml:space="preserve">what informs them and why they are needed </w:t>
                            </w:r>
                          </w:p>
                          <w:bookmarkEnd w:id="4"/>
                          <w:p w14:paraId="5E7D9762" w14:textId="3380DFE5" w:rsidR="004F37D1" w:rsidRPr="000945F4" w:rsidRDefault="004F37D1" w:rsidP="004F37D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0945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Activit</w:t>
                            </w:r>
                            <w:r w:rsidR="006C1CE0" w:rsidRPr="000945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ies</w:t>
                            </w:r>
                            <w:r w:rsidRPr="000945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242AE" w:rsidRPr="000945F4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duration</w:t>
                            </w:r>
                          </w:p>
                          <w:p w14:paraId="132577ED" w14:textId="4560B0B0" w:rsidR="004F37D1" w:rsidRPr="00E94BEA" w:rsidRDefault="00D212A3" w:rsidP="004F37D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</w:t>
                            </w:r>
                            <w:r w:rsidR="00397384"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hour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9989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">
                <v:textbox style="mso-fit-shape-to-text:t">
                  <w:txbxContent>
                    <w:p w14:paraId="71CE0DA4" w14:textId="4F66DEA2" w:rsidR="006E06E3" w:rsidRPr="000945F4" w:rsidRDefault="004F37D1" w:rsidP="006E06E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5" w:name="_Hlk105488343"/>
                      <w:bookmarkEnd w:id="5"/>
                      <w:r w:rsidRPr="000945F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Learning </w:t>
                      </w:r>
                      <w:r w:rsidR="00E242AE" w:rsidRPr="000945F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aims/objectives/outcomes </w:t>
                      </w:r>
                      <w:bookmarkStart w:id="6" w:name="_Hlk101386782"/>
                      <w:bookmarkStart w:id="7" w:name="_Hlk104366618"/>
                    </w:p>
                    <w:p w14:paraId="75BCD15E" w14:textId="7E0A73F9" w:rsidR="005675BB" w:rsidRPr="006E06E3" w:rsidRDefault="0027241A" w:rsidP="006E06E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240" w:lineRule="auto"/>
                        <w:ind w:left="714" w:hanging="357"/>
                        <w:contextualSpacing w:val="0"/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Define 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the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term </w:t>
                      </w:r>
                      <w:bookmarkEnd w:id="6"/>
                      <w:r w:rsidR="00786E54" w:rsidRPr="006E06E3">
                        <w:rPr>
                          <w:rFonts w:ascii="Arial" w:hAnsi="Arial" w:cs="Arial"/>
                          <w:sz w:val="24"/>
                          <w:szCs w:val="28"/>
                        </w:rPr>
                        <w:t>risk</w:t>
                      </w:r>
                    </w:p>
                    <w:p w14:paraId="1A22336C" w14:textId="3877CC50" w:rsidR="000372AD" w:rsidRPr="00E94BEA" w:rsidRDefault="00BA483A" w:rsidP="006E06E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240" w:lineRule="auto"/>
                        <w:ind w:left="714" w:hanging="357"/>
                        <w:contextualSpacing w:val="0"/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>Outline</w:t>
                      </w:r>
                      <w:r w:rsidR="00ED30CE"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the need for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 legi</w:t>
                      </w:r>
                      <w:r w:rsidR="000372AD"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slation and regulations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in </w:t>
                      </w:r>
                      <w:r w:rsidR="000372AD"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>the health and science sector</w:t>
                      </w:r>
                    </w:p>
                    <w:p w14:paraId="77F41527" w14:textId="1B4040A6" w:rsidR="00A9695B" w:rsidRPr="00E94BEA" w:rsidRDefault="00A9695B" w:rsidP="006E06E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240" w:lineRule="auto"/>
                        <w:ind w:left="714" w:hanging="357"/>
                        <w:contextualSpacing w:val="0"/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Identify the aspects of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an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SOP which are informed by </w:t>
                      </w:r>
                      <w:r w:rsidR="000D4CFD"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>legislation and regulations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8"/>
                        </w:rPr>
                        <w:t>. M</w:t>
                      </w:r>
                      <w:r w:rsidR="000D4CFD"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>ake links to the from list in the specification A3.1</w:t>
                      </w:r>
                    </w:p>
                    <w:p w14:paraId="6FD1CB9F" w14:textId="55FE8B1D" w:rsidR="004F37D1" w:rsidRDefault="00D34A3C" w:rsidP="006E06E3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240" w:after="240" w:line="240" w:lineRule="auto"/>
                        <w:ind w:left="714" w:hanging="357"/>
                        <w:contextualSpacing w:val="0"/>
                        <w:rPr>
                          <w:rFonts w:ascii="Arial" w:hAnsi="Arial" w:cs="Arial"/>
                          <w:sz w:val="24"/>
                          <w:szCs w:val="28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>Outline who is responsible for writing SOP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8"/>
                        </w:rPr>
                        <w:t>s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, </w:t>
                      </w:r>
                      <w:r w:rsidR="00C14263" w:rsidRPr="00E94BEA">
                        <w:rPr>
                          <w:rFonts w:ascii="Arial" w:hAnsi="Arial" w:cs="Arial"/>
                          <w:sz w:val="24"/>
                          <w:szCs w:val="28"/>
                        </w:rPr>
                        <w:t xml:space="preserve">what informs them and why they are needed </w:t>
                      </w:r>
                    </w:p>
                    <w:bookmarkEnd w:id="7"/>
                    <w:p w14:paraId="5E7D9762" w14:textId="3380DFE5" w:rsidR="004F37D1" w:rsidRPr="000945F4" w:rsidRDefault="004F37D1" w:rsidP="004F37D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0945F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Activit</w:t>
                      </w:r>
                      <w:r w:rsidR="006C1CE0" w:rsidRPr="000945F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ies</w:t>
                      </w:r>
                      <w:r w:rsidRPr="000945F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E242AE" w:rsidRPr="000945F4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duration</w:t>
                      </w:r>
                    </w:p>
                    <w:p w14:paraId="132577ED" w14:textId="4560B0B0" w:rsidR="004F37D1" w:rsidRPr="00E94BEA" w:rsidRDefault="00D212A3" w:rsidP="004F37D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1</w:t>
                      </w:r>
                      <w:r w:rsidR="00397384"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hour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1"/>
    </w:p>
    <w:p w14:paraId="3A004BA2" w14:textId="55EE63A6" w:rsidR="004F37D1" w:rsidRDefault="000945F4" w:rsidP="34CB7D84">
      <w:pPr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45720" distB="45720" distL="114300" distR="114300" wp14:anchorId="3571BD95" wp14:editId="5BD02B27">
                <wp:extent cx="5946775" cy="1124464"/>
                <wp:effectExtent l="0" t="0" r="15875" b="19050"/>
                <wp:docPr id="373302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775" cy="1124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8259A" w14:textId="77777777" w:rsidR="000945F4" w:rsidRPr="00E94BEA" w:rsidRDefault="000945F4" w:rsidP="000945F4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bookmarkStart w:id="8" w:name="_Hlk101385353"/>
                            <w:bookmarkEnd w:id="8"/>
                            <w:r w:rsidRPr="00E94BE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Prior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</w:t>
                            </w:r>
                            <w:r w:rsidRPr="00E94BE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earning</w:t>
                            </w:r>
                          </w:p>
                          <w:p w14:paraId="5D974190" w14:textId="77777777" w:rsidR="000945F4" w:rsidRPr="00E94BEA" w:rsidRDefault="000945F4" w:rsidP="000945F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Learners will need to be familiar with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9" w:name="_Hlk110597234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</w:t>
                            </w:r>
                            <w:r w:rsidRP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he Control of Substances Hazardous to Health Regulations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(</w:t>
                            </w:r>
                            <w:r w:rsidRP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2002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 (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COSHH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)</w:t>
                            </w:r>
                            <w:bookmarkEnd w:id="9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other health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safety legislation.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The l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earners will be familiar with need for SOPs and risk assessment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s.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EBB0922" w14:textId="77777777" w:rsidR="000945F4" w:rsidRPr="00E94BEA" w:rsidRDefault="000945F4" w:rsidP="000945F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85A0C55" w14:textId="77777777" w:rsidR="000945F4" w:rsidRPr="00E94BEA" w:rsidRDefault="000945F4" w:rsidP="000945F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197EE72" w14:textId="77777777" w:rsidR="000945F4" w:rsidRPr="00E94BEA" w:rsidRDefault="000945F4" w:rsidP="000945F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CA375E3" w14:textId="77777777" w:rsidR="000945F4" w:rsidRPr="00E94BEA" w:rsidRDefault="000945F4" w:rsidP="000945F4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71BD95" id="Text Box 2" o:spid="_x0000_s1027" type="#_x0000_t202" style="width:468.25pt;height:8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">
                <v:textbox>
                  <w:txbxContent>
                    <w:p w14:paraId="1208259A" w14:textId="77777777" w:rsidR="000945F4" w:rsidRPr="00E94BEA" w:rsidRDefault="000945F4" w:rsidP="000945F4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bookmarkStart w:id="10" w:name="_Hlk101385353"/>
                      <w:bookmarkEnd w:id="10"/>
                      <w:r w:rsidRPr="00E94BE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Prior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</w:t>
                      </w:r>
                      <w:r w:rsidRPr="00E94BE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earning</w:t>
                      </w:r>
                    </w:p>
                    <w:p w14:paraId="5D974190" w14:textId="77777777" w:rsidR="000945F4" w:rsidRPr="00E94BEA" w:rsidRDefault="000945F4" w:rsidP="000945F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Learners will need to be familiar with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bookmarkStart w:id="11" w:name="_Hlk110597234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</w:t>
                      </w:r>
                      <w:r w:rsidRP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he Control of Substances Hazardous to Health Regulations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(</w:t>
                      </w:r>
                      <w:r w:rsidRP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>2002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) (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COSHH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)</w:t>
                      </w:r>
                      <w:bookmarkEnd w:id="11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other health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safety legislation.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The l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earners will be familiar with need for SOPs and risk assessment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s.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EBB0922" w14:textId="77777777" w:rsidR="000945F4" w:rsidRPr="00E94BEA" w:rsidRDefault="000945F4" w:rsidP="000945F4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385A0C55" w14:textId="77777777" w:rsidR="000945F4" w:rsidRPr="00E94BEA" w:rsidRDefault="000945F4" w:rsidP="000945F4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7197EE72" w14:textId="77777777" w:rsidR="000945F4" w:rsidRPr="00E94BEA" w:rsidRDefault="000945F4" w:rsidP="000945F4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6CA375E3" w14:textId="77777777" w:rsidR="000945F4" w:rsidRPr="00E94BEA" w:rsidRDefault="000945F4" w:rsidP="000945F4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624A09" w14:textId="5CDAD1C3" w:rsidR="004F37D1" w:rsidRDefault="004F37D1">
      <w:pPr>
        <w:rPr>
          <w:rFonts w:ascii="Arial" w:hAnsi="Arial" w:cs="Arial"/>
          <w:b/>
          <w:sz w:val="28"/>
        </w:rPr>
      </w:pPr>
    </w:p>
    <w:p w14:paraId="2DBF2059" w14:textId="61A3237E" w:rsidR="004F37D1" w:rsidRDefault="004F37D1" w:rsidP="34CB7D84"/>
    <w:p w14:paraId="1848D173" w14:textId="7098A0B2" w:rsidR="004F37D1" w:rsidRPr="000945F4" w:rsidRDefault="00AB7EC7" w:rsidP="198E2D8B">
      <w:pPr>
        <w:rPr>
          <w:rFonts w:ascii="Arial" w:hAnsi="Arial" w:cs="Arial"/>
          <w:b/>
          <w:bCs/>
          <w:sz w:val="28"/>
          <w:szCs w:val="28"/>
        </w:rPr>
      </w:pPr>
      <w:r w:rsidRPr="004F37D1">
        <w:rPr>
          <w:rFonts w:ascii="Arial" w:hAnsi="Arial" w:cs="Arial"/>
          <w:b/>
          <w:noProof/>
          <w:sz w:val="28"/>
          <w:lang w:eastAsia="en-GB"/>
        </w:rPr>
        <w:lastRenderedPageBreak/>
        <mc:AlternateContent>
          <mc:Choice Requires="wps">
            <w:drawing>
              <wp:inline distT="0" distB="0" distL="0" distR="0" wp14:anchorId="082B44C8" wp14:editId="4024057D">
                <wp:extent cx="5924550" cy="1404620"/>
                <wp:effectExtent l="0" t="0" r="19050" b="2540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656449" w14:textId="67BC0B74" w:rsidR="00C83F19" w:rsidRDefault="00C83F19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Further </w:t>
                            </w:r>
                            <w:r w:rsidR="00E7733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activities</w:t>
                            </w:r>
                          </w:p>
                          <w:p w14:paraId="32D0D9B5" w14:textId="1901CB26" w:rsidR="002623BD" w:rsidRPr="006E06E3" w:rsidRDefault="002623BD" w:rsidP="00AC2D0C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Learners can watch the videos </w:t>
                            </w:r>
                            <w:r w:rsidR="003E08AA" w:rsidRPr="006E06E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below </w:t>
                            </w:r>
                            <w:r w:rsidRPr="006E06E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to identify </w:t>
                            </w:r>
                            <w:r w:rsidR="00AC2D0C" w:rsidRPr="006E06E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 xml:space="preserve">where </w:t>
                            </w:r>
                            <w:r w:rsidR="003E08AA" w:rsidRPr="006E06E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health and safety issues are minimised</w:t>
                            </w:r>
                            <w:r w:rsidR="00E7733E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26682EBD" w14:textId="34104C5D" w:rsidR="003E08AA" w:rsidRPr="006E06E3" w:rsidRDefault="003E08AA" w:rsidP="007A54BF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E7733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OP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</w:t>
                            </w:r>
                            <w:r w:rsidR="00E7733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–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Preparing agar plates</w:t>
                            </w:r>
                          </w:p>
                          <w:p w14:paraId="3D0D20F4" w14:textId="0A332196" w:rsidR="005200E2" w:rsidRPr="006E06E3" w:rsidRDefault="003E08AA" w:rsidP="007A54BF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E7733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OP 2 –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Inoculation and dilution on solid culture</w:t>
                            </w:r>
                          </w:p>
                          <w:p w14:paraId="4EA665EB" w14:textId="753B78E7" w:rsidR="005200E2" w:rsidRPr="006E06E3" w:rsidRDefault="005200E2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Useful links</w:t>
                            </w:r>
                            <w:r w:rsid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1AF57FA3" w14:textId="43589E8B" w:rsidR="002623BD" w:rsidRPr="006E06E3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1" w:history="1">
                              <w:r w:rsidR="002623BD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The Control of Substances Hazardous to Health Regulations 2002 (legislation.gov.uk)</w:t>
                              </w:r>
                            </w:hyperlink>
                          </w:p>
                          <w:p w14:paraId="0EA50B6F" w14:textId="6DDC1964" w:rsidR="002623BD" w:rsidRPr="006E06E3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2" w:history="1">
                              <w:r w:rsidR="002623BD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What </w:t>
                              </w:r>
                              <w:r w:rsidR="00E7733E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the law says about b</w:t>
                              </w:r>
                              <w:r w:rsidR="002623BD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iosafety (hse.gov.uk)</w:t>
                              </w:r>
                            </w:hyperlink>
                          </w:p>
                          <w:p w14:paraId="6B43385F" w14:textId="6034E0C2" w:rsidR="005200E2" w:rsidRPr="006E06E3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3" w:history="1">
                              <w:r w:rsidR="005200E2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Health risks in laboratories (hse.gov.uk)</w:t>
                              </w:r>
                            </w:hyperlink>
                          </w:p>
                          <w:p w14:paraId="0190E381" w14:textId="583FEF8F" w:rsidR="005200E2" w:rsidRPr="006E06E3" w:rsidRDefault="00000000" w:rsidP="005675BB">
                            <w:pPr>
                              <w:rPr>
                                <w:rStyle w:val="Hyperlink"/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5200E2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The </w:t>
                              </w:r>
                              <w:r w:rsidR="00843396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A</w:t>
                              </w:r>
                              <w:r w:rsidR="00E7733E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pproved </w:t>
                              </w:r>
                              <w:r w:rsidR="00843396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L</w:t>
                              </w:r>
                              <w:r w:rsidR="005200E2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ist of biological agents </w:t>
                              </w:r>
                              <w:r w:rsidR="00E7733E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–</w:t>
                              </w:r>
                              <w:r w:rsidR="00E7733E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5200E2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MISC208 (hse.gov.uk)</w:t>
                              </w:r>
                            </w:hyperlink>
                          </w:p>
                          <w:p w14:paraId="63F72378" w14:textId="4A28639E" w:rsidR="00214F35" w:rsidRPr="006E06E3" w:rsidRDefault="00000000" w:rsidP="005675B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hyperlink r:id="rId15" w:history="1">
                              <w:r w:rsidR="00214F35" w:rsidRPr="006E06E3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24"/>
                                </w:rPr>
                                <w:t>Safety at autoclaves PM73 (hse.gov.uk)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2B44C8" id="_x0000_s1028" type="#_x0000_t202" style="width:466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">
                <v:textbox style="mso-fit-shape-to-text:t">
                  <w:txbxContent>
                    <w:p w14:paraId="5E656449" w14:textId="67BC0B74" w:rsidR="00C83F19" w:rsidRDefault="00C83F19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Further </w:t>
                      </w:r>
                      <w:r w:rsidR="00E7733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activities</w:t>
                      </w:r>
                    </w:p>
                    <w:p w14:paraId="32D0D9B5" w14:textId="1901CB26" w:rsidR="002623BD" w:rsidRPr="006E06E3" w:rsidRDefault="002623BD" w:rsidP="00AC2D0C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Learners can watch the videos </w:t>
                      </w:r>
                      <w:r w:rsidR="003E08AA" w:rsidRPr="006E06E3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below </w:t>
                      </w:r>
                      <w:r w:rsidRPr="006E06E3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to identify </w:t>
                      </w:r>
                      <w:r w:rsidR="00AC2D0C" w:rsidRPr="006E06E3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 xml:space="preserve">where </w:t>
                      </w:r>
                      <w:r w:rsidR="003E08AA" w:rsidRPr="006E06E3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health and safety issues are minimised</w:t>
                      </w:r>
                      <w:r w:rsidR="00E7733E">
                        <w:rPr>
                          <w:rFonts w:ascii="Arial" w:hAnsi="Arial" w:cs="Arial"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14:paraId="26682EBD" w14:textId="34104C5D" w:rsidR="003E08AA" w:rsidRPr="006E06E3" w:rsidRDefault="003E08AA" w:rsidP="007A54BF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E7733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OP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1</w:t>
                      </w:r>
                      <w:r w:rsidR="00E7733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–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Preparing agar plates</w:t>
                      </w:r>
                    </w:p>
                    <w:p w14:paraId="3D0D20F4" w14:textId="0A332196" w:rsidR="005200E2" w:rsidRPr="006E06E3" w:rsidRDefault="003E08AA" w:rsidP="007A54BF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E7733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OP 2 –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Inoculation and dilution on solid culture</w:t>
                      </w:r>
                    </w:p>
                    <w:p w14:paraId="4EA665EB" w14:textId="753B78E7" w:rsidR="005200E2" w:rsidRPr="006E06E3" w:rsidRDefault="005200E2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Useful links</w:t>
                      </w:r>
                      <w:r w:rsid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</w:p>
                    <w:p w14:paraId="1AF57FA3" w14:textId="43589E8B" w:rsidR="002623BD" w:rsidRPr="006E06E3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6" w:history="1">
                        <w:r w:rsidR="002623BD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The Control of Substances Hazardous to Health Regulations 2002 (legislation.gov.uk)</w:t>
                        </w:r>
                      </w:hyperlink>
                    </w:p>
                    <w:p w14:paraId="0EA50B6F" w14:textId="6DDC1964" w:rsidR="002623BD" w:rsidRPr="006E06E3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7" w:history="1">
                        <w:r w:rsidR="002623BD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What </w:t>
                        </w:r>
                        <w:r w:rsidR="00E7733E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the law says about b</w:t>
                        </w:r>
                        <w:r w:rsidR="002623BD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iosafety (hse.gov.uk)</w:t>
                        </w:r>
                      </w:hyperlink>
                    </w:p>
                    <w:p w14:paraId="6B43385F" w14:textId="6034E0C2" w:rsidR="005200E2" w:rsidRPr="006E06E3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8" w:history="1">
                        <w:r w:rsidR="005200E2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Health risks in laboratories (hse.gov.uk)</w:t>
                        </w:r>
                      </w:hyperlink>
                    </w:p>
                    <w:p w14:paraId="0190E381" w14:textId="583FEF8F" w:rsidR="005200E2" w:rsidRPr="006E06E3" w:rsidRDefault="00000000" w:rsidP="005675BB">
                      <w:pPr>
                        <w:rPr>
                          <w:rStyle w:val="Hyperlink"/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19" w:history="1">
                        <w:r w:rsidR="005200E2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The </w:t>
                        </w:r>
                        <w:r w:rsidR="00843396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A</w:t>
                        </w:r>
                        <w:r w:rsidR="00E7733E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pproved </w:t>
                        </w:r>
                        <w:r w:rsidR="00843396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L</w:t>
                        </w:r>
                        <w:r w:rsidR="005200E2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ist of biological agents </w:t>
                        </w:r>
                        <w:r w:rsidR="00E7733E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–</w:t>
                        </w:r>
                        <w:r w:rsidR="00E7733E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 xml:space="preserve"> </w:t>
                        </w:r>
                        <w:r w:rsidR="005200E2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MISC208 (hse.gov.uk)</w:t>
                        </w:r>
                      </w:hyperlink>
                    </w:p>
                    <w:p w14:paraId="63F72378" w14:textId="4A28639E" w:rsidR="00214F35" w:rsidRPr="006E06E3" w:rsidRDefault="00000000" w:rsidP="005675BB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hyperlink r:id="rId20" w:history="1">
                        <w:r w:rsidR="00214F35" w:rsidRPr="006E06E3">
                          <w:rPr>
                            <w:rStyle w:val="Hyperlink"/>
                            <w:rFonts w:ascii="Arial" w:hAnsi="Arial" w:cs="Arial"/>
                            <w:sz w:val="24"/>
                            <w:szCs w:val="24"/>
                          </w:rPr>
                          <w:t>Safety at autoclaves PM73 (hse.gov.uk)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  <w:r w:rsidRPr="004F37D1">
        <w:rPr>
          <w:rFonts w:ascii="Arial" w:hAnsi="Arial" w:cs="Arial"/>
          <w:b/>
          <w:noProof/>
          <w:sz w:val="28"/>
          <w:lang w:eastAsia="en-GB"/>
        </w:rPr>
        <mc:AlternateContent>
          <mc:Choice Requires="wps">
            <w:drawing>
              <wp:inline distT="0" distB="0" distL="0" distR="0" wp14:anchorId="44E4C119" wp14:editId="3DF5E6AA">
                <wp:extent cx="5937250" cy="1404620"/>
                <wp:effectExtent l="0" t="0" r="25400" b="22225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C8E4" w14:textId="5ECE0686" w:rsidR="00C83F19" w:rsidRPr="006E06E3" w:rsidRDefault="00C83F19" w:rsidP="00C83F19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Suggested </w:t>
                            </w:r>
                            <w:r w:rsidR="00E242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s</w:t>
                            </w:r>
                            <w:r w:rsidR="00E242AE" w:rsidRPr="006E06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ession </w:t>
                            </w:r>
                            <w:r w:rsidR="00E242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</w:t>
                            </w:r>
                            <w:r w:rsidR="00E242AE" w:rsidRPr="006E06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lan</w:t>
                            </w:r>
                          </w:p>
                          <w:p w14:paraId="0FEC8C37" w14:textId="6E199D68" w:rsidR="00E66076" w:rsidRPr="006E06E3" w:rsidRDefault="00E66076" w:rsidP="00CE6097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Main activities</w:t>
                            </w:r>
                            <w:r w:rsidRPr="006E06E3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</w:p>
                          <w:p w14:paraId="2F2055B4" w14:textId="5F5F37AF" w:rsidR="00D26839" w:rsidRPr="006E06E3" w:rsidRDefault="00C83F19" w:rsidP="00CE609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</w:t>
                            </w:r>
                            <w:r w:rsidR="00DF20DE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work individually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in pairs or in groups on </w:t>
                            </w:r>
                            <w:r w:rsidR="00D26839" w:rsidRPr="006E06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Learner handout 1 </w:t>
                            </w:r>
                            <w:r w:rsidR="00F45C9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–</w:t>
                            </w:r>
                            <w:r w:rsidR="00F45C96" w:rsidRPr="006E06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26839" w:rsidRPr="006E06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SOP and risk assessments</w:t>
                            </w:r>
                            <w:r w:rsidR="001555B5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3F6505CB" w14:textId="7C32E207" w:rsidR="00CE6097" w:rsidRPr="006E06E3" w:rsidRDefault="001555B5" w:rsidP="00CE609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Feedback via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question and answer, with the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teacher supported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by the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teacher answer sheet.</w:t>
                            </w:r>
                          </w:p>
                          <w:p w14:paraId="519D676D" w14:textId="1F5FDA55" w:rsidR="00A21E3E" w:rsidRPr="006E06E3" w:rsidRDefault="001555B5" w:rsidP="00CE609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Task one (</w:t>
                            </w:r>
                            <w:r w:rsidR="00A21E3E" w:rsidRPr="006E06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L</w:t>
                            </w:r>
                            <w:r w:rsidRPr="006E06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earner </w:t>
                            </w:r>
                            <w:r w:rsidR="00F45C9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h</w:t>
                            </w:r>
                            <w:r w:rsidR="00F45C96" w:rsidRPr="006E06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andout </w:t>
                            </w:r>
                            <w:r w:rsidR="00A21E3E" w:rsidRPr="006E06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  <w:r w:rsidR="003B3E78" w:rsidRPr="006E06E3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–</w:t>
                            </w:r>
                            <w:r w:rsidR="006E527A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C67C0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SOP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 </w:t>
                            </w:r>
                            <w:r w:rsidR="00AC67C0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</w:t>
                            </w:r>
                            <w:r w:rsidR="00F45C96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isk </w:t>
                            </w:r>
                            <w:r w:rsidR="00AC67C0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management</w:t>
                            </w:r>
                          </w:p>
                          <w:p w14:paraId="1453D823" w14:textId="2E12B9B4" w:rsidR="006030B7" w:rsidRPr="006E06E3" w:rsidRDefault="002519AA" w:rsidP="00CE609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watch the </w:t>
                            </w:r>
                            <w:r w:rsidR="00DF599F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video</w:t>
                            </w:r>
                            <w:r w:rsidR="006D26A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60BD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on </w:t>
                            </w:r>
                            <w:r w:rsidR="006D26A2" w:rsidRPr="007A54B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 Level Science</w:t>
                            </w:r>
                            <w:r w:rsidR="00A400E3" w:rsidRPr="007A54B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F45C96" w:rsidRPr="007A54B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microbiology</w:t>
                            </w:r>
                            <w:proofErr w:type="gramEnd"/>
                            <w:r w:rsidR="00F45C96" w:rsidRPr="007A54B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SOPs</w:t>
                            </w:r>
                            <w:r w:rsidR="00F45C96" w:rsidRPr="00860BD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400E3" w:rsidRPr="00860BD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showing</w:t>
                            </w:r>
                            <w:r w:rsidR="00A400E3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technician carrying out these procedures and read the </w:t>
                            </w:r>
                            <w:r w:rsidR="002A3224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two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corresponding SOPs.</w:t>
                            </w:r>
                          </w:p>
                          <w:p w14:paraId="17E15342" w14:textId="1F6AE9A9" w:rsidR="002519AA" w:rsidRPr="006E06E3" w:rsidRDefault="002519AA" w:rsidP="002519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OP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1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Preparing agar plates</w:t>
                            </w:r>
                          </w:p>
                          <w:p w14:paraId="2ECBF56B" w14:textId="6392C5DE" w:rsidR="006030B7" w:rsidRPr="006E06E3" w:rsidRDefault="002519AA" w:rsidP="00CE609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OP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Inoculation and dilution on solid culture</w:t>
                            </w:r>
                          </w:p>
                          <w:p w14:paraId="08F15F56" w14:textId="094E4FCD" w:rsidR="00D06B04" w:rsidRPr="006E06E3" w:rsidRDefault="002A3224" w:rsidP="003E08A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Learners work in groups to discuss the questions 1 to 3 on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worksheet</w:t>
                            </w:r>
                            <w:r w:rsidR="009B7C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 T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he te</w:t>
                            </w:r>
                            <w:r w:rsidR="009B7C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acher then collate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9B7C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class feedback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by </w:t>
                            </w:r>
                            <w:r w:rsidR="009B7C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directing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860BD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learner</w:t>
                            </w:r>
                            <w:r w:rsidR="009B7C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="009B7C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group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9B7C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to share</w:t>
                            </w:r>
                            <w:r w:rsidR="00E7733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. Use the </w:t>
                            </w:r>
                            <w:r w:rsidR="001367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guidance in 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1367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teacher answer sheet to support </w:t>
                            </w:r>
                            <w:r w:rsidR="005044B6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feedback from this task </w:t>
                            </w:r>
                            <w:r w:rsidR="00E7733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 w:rsidR="005044B6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linking to </w:t>
                            </w:r>
                            <w:r w:rsidR="00E7733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5044B6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specification.</w:t>
                            </w:r>
                            <w:r w:rsidR="001367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B7CD2" w:rsidRPr="006E06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4E4C119" id="_x0000_s1029" type="#_x0000_t202" style="width:467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">
                <v:textbox style="mso-fit-shape-to-text:t">
                  <w:txbxContent>
                    <w:p w14:paraId="1C38C8E4" w14:textId="5ECE0686" w:rsidR="00C83F19" w:rsidRPr="006E06E3" w:rsidRDefault="00C83F19" w:rsidP="00C83F19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Suggested </w:t>
                      </w:r>
                      <w:r w:rsidR="00E242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s</w:t>
                      </w:r>
                      <w:r w:rsidR="00E242AE" w:rsidRPr="006E06E3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ession </w:t>
                      </w:r>
                      <w:r w:rsidR="00E242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</w:t>
                      </w:r>
                      <w:r w:rsidR="00E242AE" w:rsidRPr="006E06E3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lan</w:t>
                      </w:r>
                    </w:p>
                    <w:p w14:paraId="0FEC8C37" w14:textId="6E199D68" w:rsidR="00E66076" w:rsidRPr="006E06E3" w:rsidRDefault="00E66076" w:rsidP="00CE6097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Main activities</w:t>
                      </w:r>
                      <w:r w:rsidRPr="006E06E3">
                        <w:rPr>
                          <w:rFonts w:ascii="Arial" w:hAnsi="Arial" w:cs="Arial"/>
                          <w:noProof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</w:p>
                    <w:p w14:paraId="2F2055B4" w14:textId="5F5F37AF" w:rsidR="00D26839" w:rsidRPr="006E06E3" w:rsidRDefault="00C83F19" w:rsidP="00CE609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</w:t>
                      </w:r>
                      <w:r w:rsidR="00DF20DE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work individually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in pairs or in groups on </w:t>
                      </w:r>
                      <w:r w:rsidR="00D26839" w:rsidRPr="006E06E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Learner handout 1 </w:t>
                      </w:r>
                      <w:r w:rsidR="00F45C9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–</w:t>
                      </w:r>
                      <w:r w:rsidR="00F45C96" w:rsidRPr="006E06E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D26839" w:rsidRPr="006E06E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SOP and risk assessments</w:t>
                      </w:r>
                      <w:r w:rsidR="001555B5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3F6505CB" w14:textId="7C32E207" w:rsidR="00CE6097" w:rsidRPr="006E06E3" w:rsidRDefault="001555B5" w:rsidP="00CE609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Feedback via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question and answer, with the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teacher supported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by the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teacher answer sheet.</w:t>
                      </w:r>
                    </w:p>
                    <w:p w14:paraId="519D676D" w14:textId="1F5FDA55" w:rsidR="00A21E3E" w:rsidRPr="006E06E3" w:rsidRDefault="001555B5" w:rsidP="00CE609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Task one (</w:t>
                      </w:r>
                      <w:r w:rsidR="00A21E3E" w:rsidRPr="006E06E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L</w:t>
                      </w:r>
                      <w:r w:rsidRPr="006E06E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earner </w:t>
                      </w:r>
                      <w:r w:rsidR="00F45C96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h</w:t>
                      </w:r>
                      <w:r w:rsidR="00F45C96" w:rsidRPr="006E06E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andout </w:t>
                      </w:r>
                      <w:r w:rsidR="00A21E3E" w:rsidRPr="006E06E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  <w:r w:rsidR="003B3E78" w:rsidRPr="006E06E3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–</w:t>
                      </w:r>
                      <w:r w:rsidR="006E527A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AC67C0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SOP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 </w:t>
                      </w:r>
                      <w:r w:rsidR="00AC67C0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>r</w:t>
                      </w:r>
                      <w:r w:rsidR="00F45C96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isk </w:t>
                      </w:r>
                      <w:r w:rsidR="00AC67C0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management</w:t>
                      </w:r>
                    </w:p>
                    <w:p w14:paraId="1453D823" w14:textId="2E12B9B4" w:rsidR="006030B7" w:rsidRPr="006E06E3" w:rsidRDefault="002519AA" w:rsidP="00CE6097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watch the </w:t>
                      </w:r>
                      <w:r w:rsidR="00DF599F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video</w:t>
                      </w:r>
                      <w:r w:rsidR="006D26A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860BD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on </w:t>
                      </w:r>
                      <w:r w:rsidR="006D26A2" w:rsidRPr="007A54BF">
                        <w:rPr>
                          <w:rFonts w:ascii="Arial" w:hAnsi="Arial" w:cs="Arial"/>
                          <w:sz w:val="24"/>
                          <w:szCs w:val="24"/>
                        </w:rPr>
                        <w:t>T Level Science</w:t>
                      </w:r>
                      <w:r w:rsidR="00A400E3" w:rsidRPr="007A54B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F45C96" w:rsidRPr="007A54BF">
                        <w:rPr>
                          <w:rFonts w:ascii="Arial" w:hAnsi="Arial" w:cs="Arial"/>
                          <w:sz w:val="24"/>
                          <w:szCs w:val="24"/>
                        </w:rPr>
                        <w:t>microbiology</w:t>
                      </w:r>
                      <w:proofErr w:type="gramEnd"/>
                      <w:r w:rsidR="00F45C96" w:rsidRPr="007A54B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SOPs</w:t>
                      </w:r>
                      <w:r w:rsidR="00F45C96" w:rsidRPr="00860BD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A400E3" w:rsidRPr="00860BDF">
                        <w:rPr>
                          <w:rFonts w:ascii="Arial" w:hAnsi="Arial" w:cs="Arial"/>
                          <w:sz w:val="24"/>
                          <w:szCs w:val="24"/>
                        </w:rPr>
                        <w:t>showing</w:t>
                      </w:r>
                      <w:r w:rsidR="00A400E3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technician carrying out these procedures and read the </w:t>
                      </w:r>
                      <w:r w:rsidR="002A3224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two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corresponding SOPs.</w:t>
                      </w:r>
                    </w:p>
                    <w:p w14:paraId="17E15342" w14:textId="1F6AE9A9" w:rsidR="002519AA" w:rsidRPr="006E06E3" w:rsidRDefault="002519AA" w:rsidP="002519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OP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1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–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Preparing agar plates</w:t>
                      </w:r>
                    </w:p>
                    <w:p w14:paraId="2ECBF56B" w14:textId="6392C5DE" w:rsidR="006030B7" w:rsidRPr="006E06E3" w:rsidRDefault="002519AA" w:rsidP="00CE609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OP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2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–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Inoculation and dilution on solid culture</w:t>
                      </w:r>
                    </w:p>
                    <w:p w14:paraId="08F15F56" w14:textId="094E4FCD" w:rsidR="00D06B04" w:rsidRPr="006E06E3" w:rsidRDefault="002A3224" w:rsidP="003E08A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Learners work in groups to discuss the questions 1 to 3 on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worksheet</w:t>
                      </w:r>
                      <w:r w:rsidR="009B7C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. T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>he te</w:t>
                      </w:r>
                      <w:r w:rsidR="009B7C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acher then collate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9B7C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class feedback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by </w:t>
                      </w:r>
                      <w:r w:rsidR="009B7C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directing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860BDF">
                        <w:rPr>
                          <w:rFonts w:ascii="Arial" w:hAnsi="Arial" w:cs="Arial"/>
                          <w:sz w:val="24"/>
                          <w:szCs w:val="24"/>
                        </w:rPr>
                        <w:t>learner</w:t>
                      </w:r>
                      <w:r w:rsidR="009B7C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="009B7C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group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9B7C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to share</w:t>
                      </w:r>
                      <w:r w:rsidR="00E7733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. Use the </w:t>
                      </w:r>
                      <w:r w:rsidR="001367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guidance in 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1367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teacher answer sheet to support </w:t>
                      </w:r>
                      <w:r w:rsidR="005044B6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feedback from this task </w:t>
                      </w:r>
                      <w:r w:rsidR="00E7733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and </w:t>
                      </w:r>
                      <w:r w:rsidR="005044B6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linking to </w:t>
                      </w:r>
                      <w:r w:rsidR="00E7733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the </w:t>
                      </w:r>
                      <w:r w:rsidR="005044B6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>specification.</w:t>
                      </w:r>
                      <w:r w:rsidR="001367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9B7CD2" w:rsidRPr="006E06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6E06E3">
        <w:rPr>
          <w:noProof/>
        </w:rPr>
        <w:lastRenderedPageBreak/>
        <mc:AlternateContent>
          <mc:Choice Requires="wps">
            <w:drawing>
              <wp:inline distT="45720" distB="45720" distL="114300" distR="114300" wp14:anchorId="04380023" wp14:editId="1B58C1DE">
                <wp:extent cx="5949950" cy="1404620"/>
                <wp:effectExtent l="0" t="0" r="12700" b="25400"/>
                <wp:docPr id="1152232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5FDD04" w14:textId="0ED3C0F0" w:rsidR="006E06E3" w:rsidRPr="00E94BEA" w:rsidRDefault="006E06E3" w:rsidP="006E06E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Resources </w:t>
                            </w:r>
                            <w:r w:rsidR="00E242A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r</w:t>
                            </w:r>
                            <w:r w:rsidR="00E242AE" w:rsidRPr="00E94BE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equired</w:t>
                            </w:r>
                          </w:p>
                          <w:p w14:paraId="4DAED8D7" w14:textId="14E0F730" w:rsidR="006E06E3" w:rsidRPr="00E94BEA" w:rsidRDefault="006E06E3" w:rsidP="006E06E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Video 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–</w:t>
                            </w:r>
                            <w:r w:rsidR="00E242AE"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T Level Science </w:t>
                            </w:r>
                            <w:proofErr w:type="gramStart"/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m</w:t>
                            </w:r>
                            <w:r w:rsidR="00E242AE"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icrobiology</w:t>
                            </w:r>
                            <w:proofErr w:type="gramEnd"/>
                            <w:r w:rsidR="00E242AE"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SOP</w:t>
                            </w:r>
                            <w:r w:rsidR="00F45C96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47C189A5" w14:textId="1577B57F" w:rsidR="006E06E3" w:rsidRPr="00E94BEA" w:rsidRDefault="006E06E3" w:rsidP="006E06E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OP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1 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Preparing agar plates</w:t>
                            </w:r>
                          </w:p>
                          <w:p w14:paraId="66CA5B1A" w14:textId="2C7A806F" w:rsidR="006E06E3" w:rsidRPr="00E94BEA" w:rsidRDefault="006E06E3" w:rsidP="006E06E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OP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Inoculation and dilution on solid culture</w:t>
                            </w:r>
                          </w:p>
                          <w:p w14:paraId="7C15DE51" w14:textId="24A21DB2" w:rsidR="006E06E3" w:rsidRPr="00E94BEA" w:rsidRDefault="006E06E3" w:rsidP="006E06E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Devices for learners to access video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proofErr w:type="gramStart"/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eg</w:t>
                            </w:r>
                            <w:proofErr w:type="spellEnd"/>
                            <w:proofErr w:type="gramEnd"/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laptop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or 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tablet</w:t>
                            </w:r>
                          </w:p>
                          <w:p w14:paraId="6DFEBC83" w14:textId="7A59F294" w:rsidR="006E06E3" w:rsidRPr="00E94BEA" w:rsidRDefault="006E06E3" w:rsidP="006E06E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Electronic or hard copies 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of l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earner handout and SOPs </w:t>
                            </w:r>
                          </w:p>
                          <w:p w14:paraId="6092EDCA" w14:textId="1DEDF067" w:rsidR="006E06E3" w:rsidRPr="00E94BEA" w:rsidRDefault="006E06E3" w:rsidP="006E06E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Teacher answer sheet</w:t>
                            </w:r>
                            <w:r w:rsidR="00E242A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on</w:t>
                            </w:r>
                            <w:r w:rsidRPr="00E94BE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SOPs and risk assessments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380023" id="_x0000_s1030" type="#_x0000_t202" style="width:468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">
                <v:textbox style="mso-fit-shape-to-text:t">
                  <w:txbxContent>
                    <w:p w14:paraId="595FDD04" w14:textId="0ED3C0F0" w:rsidR="006E06E3" w:rsidRPr="00E94BEA" w:rsidRDefault="006E06E3" w:rsidP="006E06E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E94BE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Resources </w:t>
                      </w:r>
                      <w:r w:rsidR="00E242A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r</w:t>
                      </w:r>
                      <w:r w:rsidR="00E242AE" w:rsidRPr="00E94BEA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equired</w:t>
                      </w:r>
                    </w:p>
                    <w:p w14:paraId="4DAED8D7" w14:textId="14E0F730" w:rsidR="006E06E3" w:rsidRPr="00E94BEA" w:rsidRDefault="006E06E3" w:rsidP="006E06E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Video 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>–</w:t>
                      </w:r>
                      <w:r w:rsidR="00E242AE"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T Level Science </w:t>
                      </w:r>
                      <w:proofErr w:type="gramStart"/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>m</w:t>
                      </w:r>
                      <w:r w:rsidR="00E242AE"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icrobiology</w:t>
                      </w:r>
                      <w:proofErr w:type="gramEnd"/>
                      <w:r w:rsidR="00E242AE"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SOP</w:t>
                      </w:r>
                      <w:r w:rsidR="00F45C96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</w:p>
                    <w:p w14:paraId="47C189A5" w14:textId="1577B57F" w:rsidR="006E06E3" w:rsidRPr="00E94BEA" w:rsidRDefault="006E06E3" w:rsidP="006E06E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OP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1 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–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Preparing agar plates</w:t>
                      </w:r>
                    </w:p>
                    <w:p w14:paraId="66CA5B1A" w14:textId="2C7A806F" w:rsidR="006E06E3" w:rsidRPr="00E94BEA" w:rsidRDefault="006E06E3" w:rsidP="006E06E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S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OP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2 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–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Inoculation and dilution on solid culture</w:t>
                      </w:r>
                    </w:p>
                    <w:p w14:paraId="7C15DE51" w14:textId="24A21DB2" w:rsidR="006E06E3" w:rsidRPr="00E94BEA" w:rsidRDefault="006E06E3" w:rsidP="006E06E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Devices for learners to access video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proofErr w:type="gramStart"/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eg</w:t>
                      </w:r>
                      <w:proofErr w:type="spellEnd"/>
                      <w:proofErr w:type="gramEnd"/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laptop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or 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tablet</w:t>
                      </w:r>
                    </w:p>
                    <w:p w14:paraId="6DFEBC83" w14:textId="7A59F294" w:rsidR="006E06E3" w:rsidRPr="00E94BEA" w:rsidRDefault="006E06E3" w:rsidP="006E06E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Electronic or hard copies 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>of l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earner handout and SOPs </w:t>
                      </w:r>
                    </w:p>
                    <w:p w14:paraId="6092EDCA" w14:textId="1DEDF067" w:rsidR="006E06E3" w:rsidRPr="00E94BEA" w:rsidRDefault="006E06E3" w:rsidP="006E06E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>Teacher answer sheet</w:t>
                      </w:r>
                      <w:r w:rsidR="00E242AE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on</w:t>
                      </w:r>
                      <w:r w:rsidRPr="00E94BE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SOPs and risk assessments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4F37D1" w:rsidRPr="000945F4">
      <w:headerReference w:type="default" r:id="rId21"/>
      <w:footerReference w:type="defaul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90696" w14:textId="77777777" w:rsidR="00547690" w:rsidRDefault="00547690" w:rsidP="004F37D1">
      <w:pPr>
        <w:spacing w:after="0" w:line="240" w:lineRule="auto"/>
      </w:pPr>
      <w:r>
        <w:separator/>
      </w:r>
    </w:p>
  </w:endnote>
  <w:endnote w:type="continuationSeparator" w:id="0">
    <w:p w14:paraId="1E0DF50B" w14:textId="77777777" w:rsidR="00547690" w:rsidRDefault="00547690" w:rsidP="004F3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08791" w14:textId="77777777" w:rsidR="000945F4" w:rsidRDefault="000945F4" w:rsidP="000945F4">
    <w:pPr>
      <w:pStyle w:val="paragraph"/>
      <w:shd w:val="clear" w:color="auto" w:fill="FFFFFF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r>
      <w:rPr>
        <w:rStyle w:val="eop"/>
        <w:rFonts w:ascii="Arial" w:hAnsi="Arial" w:cs="Arial"/>
        <w:color w:val="000000"/>
        <w:sz w:val="20"/>
        <w:szCs w:val="20"/>
      </w:rPr>
      <w:t> </w:t>
    </w:r>
  </w:p>
  <w:p w14:paraId="472DCAF6" w14:textId="77777777" w:rsidR="000945F4" w:rsidRDefault="000945F4" w:rsidP="000945F4">
    <w:pPr>
      <w:pStyle w:val="paragraph"/>
      <w:shd w:val="clear" w:color="auto" w:fill="FFFFFF"/>
      <w:spacing w:before="0" w:beforeAutospacing="0" w:after="0" w:afterAutospacing="0"/>
      <w:textAlignment w:val="baseline"/>
      <w:rPr>
        <w:rStyle w:val="normaltextrun"/>
        <w:rFonts w:ascii="Arial" w:hAnsi="Arial" w:cs="Arial"/>
        <w:color w:val="000000"/>
        <w:sz w:val="20"/>
        <w:szCs w:val="20"/>
        <w:shd w:val="clear" w:color="auto" w:fill="FFFFFF"/>
      </w:rPr>
    </w:pPr>
  </w:p>
  <w:p w14:paraId="462FC33C" w14:textId="77777777" w:rsidR="000945F4" w:rsidRDefault="000945F4" w:rsidP="000945F4">
    <w:pPr>
      <w:pStyle w:val="paragraph"/>
      <w:shd w:val="clear" w:color="auto" w:fill="FFFFFF"/>
      <w:spacing w:before="0" w:beforeAutospacing="0" w:after="0" w:afterAutospacing="0"/>
      <w:textAlignment w:val="baseline"/>
      <w:rPr>
        <w:rStyle w:val="normaltextrun"/>
        <w:rFonts w:ascii="Arial" w:hAnsi="Arial" w:cs="Arial"/>
        <w:color w:val="000000"/>
        <w:sz w:val="20"/>
        <w:szCs w:val="20"/>
        <w:shd w:val="clear" w:color="auto" w:fill="FFFFFF"/>
      </w:rPr>
    </w:pPr>
  </w:p>
  <w:p w14:paraId="6F4DA13C" w14:textId="42D02532" w:rsidR="000945F4" w:rsidRDefault="000945F4" w:rsidP="000945F4">
    <w:pPr>
      <w:pStyle w:val="paragraph"/>
      <w:shd w:val="clear" w:color="auto" w:fill="FFFFFF"/>
      <w:spacing w:before="0" w:beforeAutospacing="0" w:after="0" w:afterAutospacing="0"/>
      <w:textAlignment w:val="baseline"/>
      <w:rPr>
        <w:rFonts w:ascii="Segoe UI" w:hAnsi="Segoe UI" w:cs="Segoe UI"/>
        <w:sz w:val="18"/>
        <w:szCs w:val="18"/>
      </w:rPr>
    </w:pPr>
    <w:r>
      <w:rPr>
        <w:rStyle w:val="normaltextrun"/>
        <w:rFonts w:ascii="Arial" w:hAnsi="Arial" w:cs="Arial"/>
        <w:color w:val="000000"/>
        <w:sz w:val="20"/>
        <w:szCs w:val="20"/>
        <w:shd w:val="clear" w:color="auto" w:fill="FFFFFF"/>
      </w:rPr>
      <w:t>St John Rigby College is delivering this programme on behalf of the Education and Training Foundation. This programme is funded by the Department for Education. </w:t>
    </w:r>
    <w:r>
      <w:rPr>
        <w:rStyle w:val="eop"/>
        <w:rFonts w:ascii="Arial" w:hAnsi="Arial" w:cs="Arial"/>
        <w:color w:val="000000"/>
        <w:sz w:val="20"/>
        <w:szCs w:val="20"/>
      </w:rPr>
      <w:t> </w:t>
    </w:r>
  </w:p>
  <w:p w14:paraId="6529EEE0" w14:textId="77777777" w:rsidR="000945F4" w:rsidRDefault="00094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E7DBC" w14:textId="77777777" w:rsidR="00547690" w:rsidRDefault="00547690" w:rsidP="004F37D1">
      <w:pPr>
        <w:spacing w:after="0" w:line="240" w:lineRule="auto"/>
      </w:pPr>
      <w:r>
        <w:separator/>
      </w:r>
    </w:p>
  </w:footnote>
  <w:footnote w:type="continuationSeparator" w:id="0">
    <w:p w14:paraId="49FDDEBB" w14:textId="77777777" w:rsidR="00547690" w:rsidRDefault="00547690" w:rsidP="004F37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F5BC8" w14:textId="70C93567" w:rsidR="004F37D1" w:rsidRDefault="00367B32">
    <w:pPr>
      <w:pStyle w:val="Header"/>
    </w:pPr>
    <w:r>
      <w:rPr>
        <w:noProof/>
        <w:lang w:eastAsia="en-GB"/>
      </w:rPr>
      <w:ptab w:relativeTo="margin" w:alignment="right" w:leader="none"/>
    </w:r>
  </w:p>
  <w:p w14:paraId="27310131" w14:textId="77777777" w:rsidR="004F37D1" w:rsidRDefault="004F37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369BC"/>
    <w:multiLevelType w:val="hybridMultilevel"/>
    <w:tmpl w:val="4FDC16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766941"/>
    <w:multiLevelType w:val="hybridMultilevel"/>
    <w:tmpl w:val="0BCCDBF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4F4D1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835B79"/>
    <w:multiLevelType w:val="hybridMultilevel"/>
    <w:tmpl w:val="F6CA68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612CD9"/>
    <w:multiLevelType w:val="hybridMultilevel"/>
    <w:tmpl w:val="90FA59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F472F"/>
    <w:multiLevelType w:val="hybridMultilevel"/>
    <w:tmpl w:val="4E34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E3DDC"/>
    <w:multiLevelType w:val="hybridMultilevel"/>
    <w:tmpl w:val="B98A5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E6AB5"/>
    <w:multiLevelType w:val="hybridMultilevel"/>
    <w:tmpl w:val="F6CA68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99393002">
    <w:abstractNumId w:val="3"/>
  </w:num>
  <w:num w:numId="2" w16cid:durableId="1131631969">
    <w:abstractNumId w:val="5"/>
  </w:num>
  <w:num w:numId="3" w16cid:durableId="760375087">
    <w:abstractNumId w:val="4"/>
  </w:num>
  <w:num w:numId="4" w16cid:durableId="472336881">
    <w:abstractNumId w:val="0"/>
  </w:num>
  <w:num w:numId="5" w16cid:durableId="866987425">
    <w:abstractNumId w:val="2"/>
  </w:num>
  <w:num w:numId="6" w16cid:durableId="894976030">
    <w:abstractNumId w:val="6"/>
  </w:num>
  <w:num w:numId="7" w16cid:durableId="567613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D1"/>
    <w:rsid w:val="000372AD"/>
    <w:rsid w:val="000945F4"/>
    <w:rsid w:val="000D10DC"/>
    <w:rsid w:val="000D4CFD"/>
    <w:rsid w:val="0010611C"/>
    <w:rsid w:val="001367D2"/>
    <w:rsid w:val="001555B5"/>
    <w:rsid w:val="00214F35"/>
    <w:rsid w:val="0024613C"/>
    <w:rsid w:val="002519AA"/>
    <w:rsid w:val="002623BD"/>
    <w:rsid w:val="0027241A"/>
    <w:rsid w:val="002A3224"/>
    <w:rsid w:val="002B33A5"/>
    <w:rsid w:val="00367B32"/>
    <w:rsid w:val="00397384"/>
    <w:rsid w:val="003B2873"/>
    <w:rsid w:val="003B3E78"/>
    <w:rsid w:val="003E08AA"/>
    <w:rsid w:val="00405FBC"/>
    <w:rsid w:val="00430A58"/>
    <w:rsid w:val="00492121"/>
    <w:rsid w:val="004E632D"/>
    <w:rsid w:val="004F37D1"/>
    <w:rsid w:val="005022ED"/>
    <w:rsid w:val="005044B6"/>
    <w:rsid w:val="005200E2"/>
    <w:rsid w:val="00547690"/>
    <w:rsid w:val="00552D0F"/>
    <w:rsid w:val="005675BB"/>
    <w:rsid w:val="0057659E"/>
    <w:rsid w:val="0059638A"/>
    <w:rsid w:val="005C614A"/>
    <w:rsid w:val="005E025C"/>
    <w:rsid w:val="006030B7"/>
    <w:rsid w:val="00604D9D"/>
    <w:rsid w:val="00614852"/>
    <w:rsid w:val="006C1CE0"/>
    <w:rsid w:val="006D26A2"/>
    <w:rsid w:val="006E06E3"/>
    <w:rsid w:val="006E527A"/>
    <w:rsid w:val="00786E54"/>
    <w:rsid w:val="007A54BF"/>
    <w:rsid w:val="007E52EC"/>
    <w:rsid w:val="00806FCC"/>
    <w:rsid w:val="00826AEA"/>
    <w:rsid w:val="00843396"/>
    <w:rsid w:val="00860BDF"/>
    <w:rsid w:val="0088418B"/>
    <w:rsid w:val="008C0AD1"/>
    <w:rsid w:val="008D7848"/>
    <w:rsid w:val="008E688B"/>
    <w:rsid w:val="00904DC3"/>
    <w:rsid w:val="00913CD8"/>
    <w:rsid w:val="009269C1"/>
    <w:rsid w:val="00927F66"/>
    <w:rsid w:val="009A3A3F"/>
    <w:rsid w:val="009B7CD2"/>
    <w:rsid w:val="00A21E3E"/>
    <w:rsid w:val="00A400E3"/>
    <w:rsid w:val="00A73100"/>
    <w:rsid w:val="00A80862"/>
    <w:rsid w:val="00A9695B"/>
    <w:rsid w:val="00AB7EC7"/>
    <w:rsid w:val="00AC2D0C"/>
    <w:rsid w:val="00AC67C0"/>
    <w:rsid w:val="00B27B3D"/>
    <w:rsid w:val="00BA483A"/>
    <w:rsid w:val="00C14263"/>
    <w:rsid w:val="00C83F19"/>
    <w:rsid w:val="00C924F3"/>
    <w:rsid w:val="00CE6097"/>
    <w:rsid w:val="00D06B04"/>
    <w:rsid w:val="00D20D04"/>
    <w:rsid w:val="00D212A3"/>
    <w:rsid w:val="00D26839"/>
    <w:rsid w:val="00D34A3C"/>
    <w:rsid w:val="00D6215A"/>
    <w:rsid w:val="00DE2F9D"/>
    <w:rsid w:val="00DF20DE"/>
    <w:rsid w:val="00DF599F"/>
    <w:rsid w:val="00E032EE"/>
    <w:rsid w:val="00E242AE"/>
    <w:rsid w:val="00E373A3"/>
    <w:rsid w:val="00E41596"/>
    <w:rsid w:val="00E46CED"/>
    <w:rsid w:val="00E52A16"/>
    <w:rsid w:val="00E52E37"/>
    <w:rsid w:val="00E61EA9"/>
    <w:rsid w:val="00E66076"/>
    <w:rsid w:val="00E7733E"/>
    <w:rsid w:val="00E9006F"/>
    <w:rsid w:val="00E94BEA"/>
    <w:rsid w:val="00EC1CF9"/>
    <w:rsid w:val="00EC36E8"/>
    <w:rsid w:val="00ED30CE"/>
    <w:rsid w:val="00F17722"/>
    <w:rsid w:val="00F45C96"/>
    <w:rsid w:val="00F572EE"/>
    <w:rsid w:val="00F60EEB"/>
    <w:rsid w:val="00F76DE2"/>
    <w:rsid w:val="00FA560D"/>
    <w:rsid w:val="00FF227B"/>
    <w:rsid w:val="198E2D8B"/>
    <w:rsid w:val="3026EFFF"/>
    <w:rsid w:val="34CB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39EA6"/>
  <w15:chartTrackingRefBased/>
  <w15:docId w15:val="{5B91D124-E893-435D-B91A-A8E2787D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7D1"/>
  </w:style>
  <w:style w:type="paragraph" w:styleId="Footer">
    <w:name w:val="footer"/>
    <w:basedOn w:val="Normal"/>
    <w:link w:val="FooterChar"/>
    <w:uiPriority w:val="99"/>
    <w:unhideWhenUsed/>
    <w:rsid w:val="004F37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7D1"/>
  </w:style>
  <w:style w:type="paragraph" w:styleId="ListParagraph">
    <w:name w:val="List Paragraph"/>
    <w:basedOn w:val="Normal"/>
    <w:uiPriority w:val="34"/>
    <w:qFormat/>
    <w:rsid w:val="004F37D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5200E2"/>
    <w:rPr>
      <w:color w:val="0000FF"/>
      <w:u w:val="single"/>
    </w:rPr>
  </w:style>
  <w:style w:type="paragraph" w:styleId="Revision">
    <w:name w:val="Revision"/>
    <w:hidden/>
    <w:uiPriority w:val="99"/>
    <w:semiHidden/>
    <w:rsid w:val="000D10DC"/>
    <w:pPr>
      <w:spacing w:after="0" w:line="240" w:lineRule="auto"/>
    </w:pPr>
  </w:style>
  <w:style w:type="paragraph" w:customStyle="1" w:styleId="paragraph">
    <w:name w:val="paragraph"/>
    <w:basedOn w:val="Normal"/>
    <w:rsid w:val="00094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0945F4"/>
  </w:style>
  <w:style w:type="character" w:customStyle="1" w:styleId="normaltextrun">
    <w:name w:val="normaltextrun"/>
    <w:basedOn w:val="DefaultParagraphFont"/>
    <w:rsid w:val="000945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se.gov.uk/biosafety/laboratories.htm" TargetMode="External"/><Relationship Id="rId18" Type="http://schemas.openxmlformats.org/officeDocument/2006/relationships/hyperlink" Target="https://www.hse.gov.uk/biosafety/laboratories.ht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hse.gov.uk/biosafety/law.htm" TargetMode="External"/><Relationship Id="rId17" Type="http://schemas.openxmlformats.org/officeDocument/2006/relationships/hyperlink" Target="https://www.hse.gov.uk/biosafety/law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slation.gov.uk/uksi/2002/2677/contents/made" TargetMode="External"/><Relationship Id="rId20" Type="http://schemas.openxmlformats.org/officeDocument/2006/relationships/hyperlink" Target="https://www.hse.gov.uk/pubns/guidance/pm73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slation.gov.uk/uksi/2002/2677/contents/made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hse.gov.uk/pubns/guidance/pm73.pdf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www.hse.gov.uk/pubns/misc208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hse.gov.uk/pubns/misc208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30FD4-5131-41F1-B85C-9C8864E446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E94BF4-154B-4AD1-8DE0-743CF5AA9D8F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3.xml><?xml version="1.0" encoding="utf-8"?>
<ds:datastoreItem xmlns:ds="http://schemas.openxmlformats.org/officeDocument/2006/customXml" ds:itemID="{79D9ECDA-FF77-4B2B-9E60-BC634B851C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Preston College</Company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CALDERBANK</dc:creator>
  <cp:keywords/>
  <dc:description/>
  <cp:lastModifiedBy>Rebecca Ferdinand</cp:lastModifiedBy>
  <cp:revision>4</cp:revision>
  <dcterms:created xsi:type="dcterms:W3CDTF">2022-10-07T14:38:00Z</dcterms:created>
  <dcterms:modified xsi:type="dcterms:W3CDTF">2022-10-07T14:48:00Z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